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58492A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b/>
          <w:bCs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FIND YOUR LOCAL COMMISSIONER</w:t>
      </w:r>
    </w:p>
    <w:p w14:paraId="67FBA407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3BD07D3B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b/>
          <w:bCs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Use this list or visit: </w:t>
      </w:r>
      <w:hyperlink r:id="rId4" w:tgtFrame="_blank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http://www.lowermerion.org/index.aspx?page=182</w:t>
        </w:r>
      </w:hyperlink>
    </w:p>
    <w:p w14:paraId="48610E5C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b/>
          <w:bCs/>
          <w:szCs w:val="24"/>
          <w:lang w:eastAsia="en-US"/>
        </w:rPr>
      </w:pPr>
    </w:p>
    <w:p w14:paraId="4E70B5AA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 xml:space="preserve">The Honorable Daniel S. </w:t>
      </w:r>
      <w:proofErr w:type="spellStart"/>
      <w:r w:rsidRPr="008C18F5">
        <w:rPr>
          <w:rFonts w:ascii="Arial" w:hAnsi="Arial" w:cs="Arial"/>
          <w:b/>
          <w:bCs/>
          <w:szCs w:val="24"/>
          <w:lang w:eastAsia="en-US"/>
        </w:rPr>
        <w:t>Bernheim</w:t>
      </w:r>
      <w:proofErr w:type="spellEnd"/>
      <w:r w:rsidRPr="008C18F5">
        <w:rPr>
          <w:rFonts w:ascii="Arial" w:hAnsi="Arial" w:cs="Arial"/>
          <w:b/>
          <w:bCs/>
          <w:szCs w:val="24"/>
          <w:lang w:eastAsia="en-US"/>
        </w:rPr>
        <w:t>, Esq., President</w:t>
      </w:r>
    </w:p>
    <w:p w14:paraId="54F61738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Gladwyne, Merion Park, Penn Valley, Wynnewood – </w:t>
      </w:r>
      <w:r w:rsidRPr="008C18F5">
        <w:rPr>
          <w:rFonts w:ascii="Arial" w:hAnsi="Arial" w:cs="Arial"/>
          <w:b/>
          <w:bCs/>
          <w:szCs w:val="24"/>
          <w:lang w:eastAsia="en-US"/>
        </w:rPr>
        <w:t>Ward</w:t>
      </w:r>
      <w:r w:rsidRPr="008C18F5">
        <w:rPr>
          <w:rFonts w:ascii="Arial" w:hAnsi="Arial" w:cs="Arial"/>
          <w:szCs w:val="24"/>
          <w:lang w:eastAsia="en-US"/>
        </w:rPr>
        <w:t xml:space="preserve"> 1</w:t>
      </w:r>
    </w:p>
    <w:p w14:paraId="7FE59EB9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5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dbernheim@wilentz.com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215-636-4468</w:t>
      </w:r>
      <w:r>
        <w:rPr>
          <w:rFonts w:ascii="Arial" w:hAnsi="Arial" w:cs="Arial"/>
          <w:szCs w:val="24"/>
          <w:lang w:eastAsia="en-US"/>
        </w:rPr>
        <w:t xml:space="preserve"> </w:t>
      </w:r>
    </w:p>
    <w:p w14:paraId="2707282E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589D21AF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Joshua L. Grimes, Esq.</w:t>
      </w:r>
    </w:p>
    <w:p w14:paraId="1F222086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Gladwyne, Penn Valley – </w:t>
      </w:r>
      <w:r w:rsidRPr="008C18F5">
        <w:rPr>
          <w:rFonts w:ascii="Arial" w:hAnsi="Arial" w:cs="Arial"/>
          <w:b/>
          <w:bCs/>
          <w:szCs w:val="24"/>
          <w:lang w:eastAsia="en-US"/>
        </w:rPr>
        <w:t>Ward 2</w:t>
      </w:r>
    </w:p>
    <w:p w14:paraId="7B46885F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6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jgrim</w:t>
        </w:r>
      </w:hyperlink>
      <w:hyperlink r:id="rId7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es@lowermerion.org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215-772-5070</w:t>
      </w:r>
    </w:p>
    <w:p w14:paraId="5BEAA097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531FB944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Michael F. McKeon, Esq.</w:t>
      </w:r>
    </w:p>
    <w:p w14:paraId="03133B93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Belmont Hills, Penn Valley and </w:t>
      </w:r>
      <w:proofErr w:type="spellStart"/>
      <w:r w:rsidRPr="008C18F5">
        <w:rPr>
          <w:rFonts w:ascii="Arial" w:hAnsi="Arial" w:cs="Arial"/>
          <w:szCs w:val="24"/>
          <w:lang w:eastAsia="en-US"/>
        </w:rPr>
        <w:t>Bala</w:t>
      </w:r>
      <w:proofErr w:type="spellEnd"/>
      <w:r w:rsidRPr="008C18F5">
        <w:rPr>
          <w:rFonts w:ascii="Arial" w:hAnsi="Arial" w:cs="Arial"/>
          <w:szCs w:val="24"/>
          <w:lang w:eastAsia="en-US"/>
        </w:rPr>
        <w:t xml:space="preserve">-Cynwyd – </w:t>
      </w:r>
      <w:r w:rsidRPr="008C18F5">
        <w:rPr>
          <w:rFonts w:ascii="Arial" w:hAnsi="Arial" w:cs="Arial"/>
          <w:b/>
          <w:bCs/>
          <w:szCs w:val="24"/>
          <w:lang w:eastAsia="en-US"/>
        </w:rPr>
        <w:t>Ward 3</w:t>
      </w:r>
    </w:p>
    <w:p w14:paraId="13E13006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8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mmckeon@lowermerion.org</w:t>
        </w:r>
      </w:hyperlink>
      <w:r>
        <w:rPr>
          <w:rFonts w:ascii="Arial" w:hAnsi="Arial" w:cs="Arial"/>
          <w:szCs w:val="24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color w:val="0000FF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202-906-0350</w:t>
      </w:r>
    </w:p>
    <w:p w14:paraId="40FC23CF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23F68D93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Anthony C. Stevenson, Ed.D.</w:t>
      </w:r>
    </w:p>
    <w:p w14:paraId="44A1FDEB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Ardmore and Haverford – </w:t>
      </w:r>
      <w:r w:rsidRPr="008C18F5">
        <w:rPr>
          <w:rFonts w:ascii="Arial" w:hAnsi="Arial" w:cs="Arial"/>
          <w:b/>
          <w:bCs/>
          <w:szCs w:val="24"/>
          <w:lang w:eastAsia="en-US"/>
        </w:rPr>
        <w:t>Ward 4</w:t>
      </w:r>
    </w:p>
    <w:p w14:paraId="1596FF15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9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astevenson@lowermerion.org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610-645-6145</w:t>
      </w:r>
    </w:p>
    <w:p w14:paraId="5CC492E2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7C43C229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 xml:space="preserve">The Honorable Ray </w:t>
      </w:r>
      <w:proofErr w:type="gramStart"/>
      <w:r w:rsidRPr="008C18F5">
        <w:rPr>
          <w:rFonts w:ascii="Arial" w:hAnsi="Arial" w:cs="Arial"/>
          <w:b/>
          <w:bCs/>
          <w:szCs w:val="24"/>
          <w:lang w:eastAsia="en-US"/>
        </w:rPr>
        <w:t>A</w:t>
      </w:r>
      <w:proofErr w:type="gramEnd"/>
      <w:r w:rsidRPr="008C18F5">
        <w:rPr>
          <w:rFonts w:ascii="Arial" w:hAnsi="Arial" w:cs="Arial"/>
          <w:b/>
          <w:bCs/>
          <w:szCs w:val="24"/>
          <w:lang w:eastAsia="en-US"/>
        </w:rPr>
        <w:t xml:space="preserve"> Courtney</w:t>
      </w:r>
    </w:p>
    <w:p w14:paraId="4E7CABD6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>North Ardmore and Wynnewood -Ward 5</w:t>
      </w:r>
    </w:p>
    <w:p w14:paraId="1FD8FDD8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0" w:history="1">
        <w:r w:rsidRPr="004A4019">
          <w:rPr>
            <w:rStyle w:val="Hyperlink"/>
            <w:rFonts w:ascii="Arial" w:hAnsi="Arial" w:cs="Arial"/>
            <w:szCs w:val="24"/>
            <w:lang w:eastAsia="en-US"/>
          </w:rPr>
          <w:t>RCourtney@LowerMerion.org</w:t>
        </w:r>
      </w:hyperlink>
      <w:r>
        <w:rPr>
          <w:rFonts w:ascii="Arial" w:hAnsi="Arial" w:cs="Arial"/>
          <w:szCs w:val="24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484-413-2245</w:t>
      </w:r>
    </w:p>
    <w:p w14:paraId="628F1DC9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27768B74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 xml:space="preserve">The Honorable Andrew S. </w:t>
      </w:r>
      <w:proofErr w:type="spellStart"/>
      <w:r w:rsidRPr="008C18F5">
        <w:rPr>
          <w:rFonts w:ascii="Arial" w:hAnsi="Arial" w:cs="Arial"/>
          <w:b/>
          <w:bCs/>
          <w:szCs w:val="24"/>
          <w:lang w:eastAsia="en-US"/>
        </w:rPr>
        <w:t>Gavrin</w:t>
      </w:r>
      <w:proofErr w:type="spellEnd"/>
    </w:p>
    <w:p w14:paraId="09D0960B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Rosemont-Villanova – </w:t>
      </w:r>
      <w:r w:rsidRPr="008C18F5">
        <w:rPr>
          <w:rFonts w:ascii="Arial" w:hAnsi="Arial" w:cs="Arial"/>
          <w:b/>
          <w:bCs/>
          <w:szCs w:val="24"/>
          <w:lang w:eastAsia="en-US"/>
        </w:rPr>
        <w:t>Ward 6</w:t>
      </w:r>
    </w:p>
    <w:p w14:paraId="2218E09E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1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agavrin@lowermerion.org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646-527-8491</w:t>
      </w:r>
    </w:p>
    <w:p w14:paraId="2F6DBEDA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203F868A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Sean P. Whalen Esq.</w:t>
      </w:r>
    </w:p>
    <w:p w14:paraId="401931B4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Wynnewood, </w:t>
      </w:r>
      <w:r w:rsidRPr="008C18F5">
        <w:rPr>
          <w:rFonts w:ascii="Arial" w:hAnsi="Arial" w:cs="Arial"/>
          <w:b/>
          <w:bCs/>
          <w:szCs w:val="24"/>
          <w:lang w:eastAsia="en-US"/>
        </w:rPr>
        <w:t>Ward 7</w:t>
      </w:r>
    </w:p>
    <w:p w14:paraId="21948A81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2" w:history="1">
        <w:r w:rsidRPr="004A4019">
          <w:rPr>
            <w:rStyle w:val="Hyperlink"/>
            <w:rFonts w:ascii="Arial" w:hAnsi="Arial" w:cs="Arial"/>
            <w:szCs w:val="24"/>
            <w:lang w:eastAsia="en-US"/>
          </w:rPr>
          <w:t>SWhalen@LowerMerion.org</w:t>
        </w:r>
      </w:hyperlink>
      <w:r>
        <w:rPr>
          <w:rFonts w:ascii="Arial" w:hAnsi="Arial" w:cs="Arial"/>
          <w:szCs w:val="24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215-662-7402</w:t>
      </w:r>
    </w:p>
    <w:p w14:paraId="5A922E9C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3512F5E8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Anna Durbin, Esq.</w:t>
      </w:r>
    </w:p>
    <w:p w14:paraId="337099F4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South Wynnewood and East </w:t>
      </w:r>
      <w:proofErr w:type="gramStart"/>
      <w:r w:rsidRPr="008C18F5">
        <w:rPr>
          <w:rFonts w:ascii="Arial" w:hAnsi="Arial" w:cs="Arial"/>
          <w:szCs w:val="24"/>
          <w:lang w:eastAsia="en-US"/>
        </w:rPr>
        <w:t>Ardmore,  </w:t>
      </w:r>
      <w:r w:rsidRPr="008C18F5">
        <w:rPr>
          <w:rFonts w:ascii="Arial" w:hAnsi="Arial" w:cs="Arial"/>
          <w:b/>
          <w:bCs/>
          <w:szCs w:val="24"/>
          <w:lang w:eastAsia="en-US"/>
        </w:rPr>
        <w:t>Ward</w:t>
      </w:r>
      <w:proofErr w:type="gramEnd"/>
      <w:r w:rsidRPr="008C18F5">
        <w:rPr>
          <w:rFonts w:ascii="Arial" w:hAnsi="Arial" w:cs="Arial"/>
          <w:b/>
          <w:bCs/>
          <w:szCs w:val="24"/>
          <w:lang w:eastAsia="en-US"/>
        </w:rPr>
        <w:t xml:space="preserve"> 8</w:t>
      </w:r>
    </w:p>
    <w:p w14:paraId="01CEE2DC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3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annadurbinward8@gmail.com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610-649-0147</w:t>
      </w:r>
    </w:p>
    <w:p w14:paraId="78E1D4C1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b/>
          <w:bCs/>
          <w:szCs w:val="24"/>
          <w:lang w:eastAsia="en-US"/>
        </w:rPr>
      </w:pPr>
    </w:p>
    <w:p w14:paraId="0AABF138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 xml:space="preserve">The Honorable David </w:t>
      </w:r>
      <w:proofErr w:type="spellStart"/>
      <w:r w:rsidRPr="008C18F5">
        <w:rPr>
          <w:rFonts w:ascii="Arial" w:hAnsi="Arial" w:cs="Arial"/>
          <w:b/>
          <w:bCs/>
          <w:szCs w:val="24"/>
          <w:lang w:eastAsia="en-US"/>
        </w:rPr>
        <w:t>McComb</w:t>
      </w:r>
      <w:proofErr w:type="spellEnd"/>
      <w:r w:rsidRPr="008C18F5">
        <w:rPr>
          <w:rFonts w:ascii="Arial" w:hAnsi="Arial" w:cs="Arial"/>
          <w:b/>
          <w:bCs/>
          <w:szCs w:val="24"/>
          <w:lang w:eastAsia="en-US"/>
        </w:rPr>
        <w:t>, E</w:t>
      </w:r>
      <w:r>
        <w:rPr>
          <w:rFonts w:ascii="Arial" w:hAnsi="Arial" w:cs="Arial"/>
          <w:b/>
          <w:bCs/>
          <w:szCs w:val="24"/>
          <w:lang w:eastAsia="en-US"/>
        </w:rPr>
        <w:t>sq</w:t>
      </w:r>
      <w:r w:rsidRPr="008C18F5">
        <w:rPr>
          <w:rFonts w:ascii="Arial" w:hAnsi="Arial" w:cs="Arial"/>
          <w:b/>
          <w:bCs/>
          <w:szCs w:val="24"/>
          <w:lang w:eastAsia="en-US"/>
        </w:rPr>
        <w:t>.</w:t>
      </w:r>
    </w:p>
    <w:p w14:paraId="0151BA8E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proofErr w:type="spellStart"/>
      <w:r w:rsidRPr="008C18F5">
        <w:rPr>
          <w:rFonts w:ascii="Arial" w:hAnsi="Arial" w:cs="Arial"/>
          <w:szCs w:val="24"/>
          <w:lang w:eastAsia="en-US"/>
        </w:rPr>
        <w:t>Bala</w:t>
      </w:r>
      <w:proofErr w:type="spellEnd"/>
      <w:r w:rsidRPr="008C18F5">
        <w:rPr>
          <w:rFonts w:ascii="Arial" w:hAnsi="Arial" w:cs="Arial"/>
          <w:szCs w:val="24"/>
          <w:lang w:eastAsia="en-US"/>
        </w:rPr>
        <w:t xml:space="preserve"> Cynwyd — </w:t>
      </w:r>
      <w:r w:rsidRPr="008C18F5">
        <w:rPr>
          <w:rFonts w:ascii="Arial" w:hAnsi="Arial" w:cs="Arial"/>
          <w:b/>
          <w:bCs/>
          <w:szCs w:val="24"/>
          <w:lang w:eastAsia="en-US"/>
        </w:rPr>
        <w:t>Ward 9</w:t>
      </w:r>
    </w:p>
    <w:p w14:paraId="376E7875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4" w:history="1">
        <w:r w:rsidRPr="004A4019">
          <w:rPr>
            <w:rStyle w:val="Hyperlink"/>
            <w:rFonts w:ascii="Arial" w:hAnsi="Arial" w:cs="Arial"/>
            <w:szCs w:val="24"/>
            <w:lang w:eastAsia="en-US"/>
          </w:rPr>
          <w:t>DMcComb@LowerMerion.org</w:t>
        </w:r>
      </w:hyperlink>
      <w:r>
        <w:rPr>
          <w:rFonts w:ascii="Arial" w:hAnsi="Arial" w:cs="Arial"/>
          <w:szCs w:val="24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610-667-1446</w:t>
      </w:r>
    </w:p>
    <w:p w14:paraId="240FF40D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131269F9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 xml:space="preserve">The Honorable V. Scott </w:t>
      </w:r>
      <w:proofErr w:type="spellStart"/>
      <w:r w:rsidRPr="008C18F5">
        <w:rPr>
          <w:rFonts w:ascii="Arial" w:hAnsi="Arial" w:cs="Arial"/>
          <w:b/>
          <w:bCs/>
          <w:szCs w:val="24"/>
          <w:lang w:eastAsia="en-US"/>
        </w:rPr>
        <w:t>Zelov</w:t>
      </w:r>
      <w:proofErr w:type="spellEnd"/>
    </w:p>
    <w:p w14:paraId="4478215D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Haverford, Bryn </w:t>
      </w:r>
      <w:proofErr w:type="spellStart"/>
      <w:r w:rsidRPr="008C18F5">
        <w:rPr>
          <w:rFonts w:ascii="Arial" w:hAnsi="Arial" w:cs="Arial"/>
          <w:szCs w:val="24"/>
          <w:lang w:eastAsia="en-US"/>
        </w:rPr>
        <w:t>Mawr</w:t>
      </w:r>
      <w:proofErr w:type="spellEnd"/>
      <w:r w:rsidRPr="008C18F5">
        <w:rPr>
          <w:rFonts w:ascii="Arial" w:hAnsi="Arial" w:cs="Arial"/>
          <w:szCs w:val="24"/>
          <w:lang w:eastAsia="en-US"/>
        </w:rPr>
        <w:t>, &amp; Gladwyne–</w:t>
      </w:r>
      <w:r w:rsidRPr="008C18F5">
        <w:rPr>
          <w:rFonts w:ascii="Arial" w:hAnsi="Arial" w:cs="Arial"/>
          <w:b/>
          <w:bCs/>
          <w:szCs w:val="24"/>
          <w:lang w:eastAsia="en-US"/>
        </w:rPr>
        <w:t>Ward 10</w:t>
      </w:r>
    </w:p>
    <w:p w14:paraId="4FA4D78F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5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vscottzelov@lowermerion.org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610-256-4120</w:t>
      </w:r>
    </w:p>
    <w:p w14:paraId="01EE5C93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30621BCA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Tiffany O’Neill</w:t>
      </w:r>
    </w:p>
    <w:p w14:paraId="3ED0EA8E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Bryn </w:t>
      </w:r>
      <w:proofErr w:type="spellStart"/>
      <w:r w:rsidRPr="008C18F5">
        <w:rPr>
          <w:rFonts w:ascii="Arial" w:hAnsi="Arial" w:cs="Arial"/>
          <w:szCs w:val="24"/>
          <w:lang w:eastAsia="en-US"/>
        </w:rPr>
        <w:t>Mawr</w:t>
      </w:r>
      <w:proofErr w:type="spellEnd"/>
      <w:r w:rsidRPr="008C18F5">
        <w:rPr>
          <w:rFonts w:ascii="Arial" w:hAnsi="Arial" w:cs="Arial"/>
          <w:szCs w:val="24"/>
          <w:lang w:eastAsia="en-US"/>
        </w:rPr>
        <w:t xml:space="preserve">, Gladwyne, Rosemont — </w:t>
      </w:r>
      <w:r w:rsidRPr="008C18F5">
        <w:rPr>
          <w:rFonts w:ascii="Arial" w:hAnsi="Arial" w:cs="Arial"/>
          <w:b/>
          <w:bCs/>
          <w:szCs w:val="24"/>
          <w:lang w:eastAsia="en-US"/>
        </w:rPr>
        <w:t>Ward 11</w:t>
      </w:r>
    </w:p>
    <w:p w14:paraId="6FC30FB7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6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toneill@lowermerion.org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610-349-3258</w:t>
      </w:r>
    </w:p>
    <w:p w14:paraId="293EE049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6C2F0D49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Todd M. Sinai</w:t>
      </w:r>
    </w:p>
    <w:p w14:paraId="641D8F45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>Merion, W</w:t>
      </w:r>
      <w:r w:rsidRPr="008C18F5">
        <w:rPr>
          <w:rFonts w:ascii="Arial" w:hAnsi="Arial" w:cs="Arial"/>
          <w:b/>
          <w:bCs/>
          <w:szCs w:val="24"/>
          <w:lang w:eastAsia="en-US"/>
        </w:rPr>
        <w:t>ard 12</w:t>
      </w:r>
    </w:p>
    <w:p w14:paraId="5D0E3DAE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7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tsinai@lowermerion.org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215-898-5390</w:t>
      </w:r>
    </w:p>
    <w:p w14:paraId="06612078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5727506B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Gilda L. Kramer, Esq.</w:t>
      </w:r>
    </w:p>
    <w:p w14:paraId="1A44F4E3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Cynwyd &amp; Merion Park — </w:t>
      </w:r>
      <w:r w:rsidRPr="008C18F5">
        <w:rPr>
          <w:rFonts w:ascii="Arial" w:hAnsi="Arial" w:cs="Arial"/>
          <w:b/>
          <w:bCs/>
          <w:szCs w:val="24"/>
          <w:lang w:eastAsia="en-US"/>
        </w:rPr>
        <w:t>Ward 1</w:t>
      </w:r>
      <w:r w:rsidRPr="008C18F5">
        <w:rPr>
          <w:rFonts w:ascii="Arial" w:hAnsi="Arial" w:cs="Arial"/>
          <w:szCs w:val="24"/>
          <w:lang w:eastAsia="en-US"/>
        </w:rPr>
        <w:t>3</w:t>
      </w:r>
    </w:p>
    <w:p w14:paraId="62735E09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8" w:history="1">
        <w:r w:rsidRPr="004A4019">
          <w:rPr>
            <w:rStyle w:val="Hyperlink"/>
            <w:rFonts w:ascii="Arial" w:hAnsi="Arial" w:cs="Arial"/>
            <w:szCs w:val="24"/>
            <w:lang w:eastAsia="en-US"/>
          </w:rPr>
          <w:t>GKramer@LowerMerion.org</w:t>
        </w:r>
      </w:hyperlink>
      <w:r>
        <w:rPr>
          <w:rFonts w:ascii="Arial" w:hAnsi="Arial" w:cs="Arial"/>
          <w:szCs w:val="24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610-617-3131</w:t>
      </w:r>
    </w:p>
    <w:p w14:paraId="7EEB7A99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2ACB3F09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The Honorable Rick Churchill</w:t>
      </w:r>
    </w:p>
    <w:p w14:paraId="523E150F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 xml:space="preserve">Penn Wynne, Wynnewood — </w:t>
      </w:r>
      <w:r w:rsidRPr="008C18F5">
        <w:rPr>
          <w:rFonts w:ascii="Arial" w:hAnsi="Arial" w:cs="Arial"/>
          <w:b/>
          <w:bCs/>
          <w:szCs w:val="24"/>
          <w:lang w:eastAsia="en-US"/>
        </w:rPr>
        <w:t>Ward 14</w:t>
      </w:r>
    </w:p>
    <w:p w14:paraId="32BAC3A8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19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rchurchill@lowermerion.org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color w:val="0000FF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610-755-5397</w:t>
      </w:r>
    </w:p>
    <w:p w14:paraId="41F0CA64" w14:textId="77777777" w:rsidR="008725A1" w:rsidRDefault="008725A1" w:rsidP="008725A1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szCs w:val="24"/>
          <w:lang w:eastAsia="en-US"/>
        </w:rPr>
      </w:pPr>
      <w:r w:rsidRPr="008C18F5">
        <w:rPr>
          <w:rFonts w:ascii="Arial" w:eastAsia="Times New Roman" w:hAnsi="Arial" w:cs="Arial"/>
          <w:b/>
          <w:bCs/>
          <w:szCs w:val="24"/>
          <w:lang w:eastAsia="en-US"/>
        </w:rPr>
        <w:t>State Representatives touching Lower Merion</w:t>
      </w:r>
    </w:p>
    <w:p w14:paraId="4D91274F" w14:textId="77777777" w:rsidR="008725A1" w:rsidRPr="008C18F5" w:rsidRDefault="008725A1" w:rsidP="008725A1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szCs w:val="24"/>
          <w:lang w:eastAsia="en-US"/>
        </w:rPr>
      </w:pPr>
    </w:p>
    <w:p w14:paraId="549DD864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Representative Mary Jo Daley</w:t>
      </w:r>
    </w:p>
    <w:p w14:paraId="4683543C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>148</w:t>
      </w:r>
      <w:r w:rsidRPr="008C18F5">
        <w:rPr>
          <w:rFonts w:ascii="Arial" w:hAnsi="Arial" w:cs="Arial"/>
          <w:szCs w:val="24"/>
          <w:vertAlign w:val="superscript"/>
          <w:lang w:eastAsia="en-US"/>
        </w:rPr>
        <w:t>th</w:t>
      </w:r>
      <w:r w:rsidRPr="008C18F5">
        <w:rPr>
          <w:rFonts w:ascii="Arial" w:hAnsi="Arial" w:cs="Arial"/>
          <w:szCs w:val="24"/>
          <w:lang w:eastAsia="en-US"/>
        </w:rPr>
        <w:t xml:space="preserve"> Legislative District</w:t>
      </w:r>
    </w:p>
    <w:p w14:paraId="37436ED2" w14:textId="77777777" w:rsidR="008725A1" w:rsidRPr="00DA1CF3" w:rsidRDefault="008725A1" w:rsidP="008725A1">
      <w:pPr>
        <w:spacing w:before="100" w:beforeAutospacing="1" w:after="100" w:afterAutospacing="1"/>
        <w:rPr>
          <w:rFonts w:ascii="Arial" w:hAnsi="Arial" w:cs="Arial"/>
          <w:color w:val="000000" w:themeColor="text1"/>
          <w:szCs w:val="24"/>
          <w:lang w:eastAsia="en-US"/>
        </w:rPr>
      </w:pPr>
      <w:hyperlink r:id="rId20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Repmaryjodaley@pahouse.net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color w:val="0000FF"/>
          <w:szCs w:val="24"/>
          <w:lang w:eastAsia="en-US"/>
        </w:rPr>
        <w:t xml:space="preserve"> </w:t>
      </w:r>
      <w:r>
        <w:rPr>
          <w:rFonts w:ascii="Arial" w:hAnsi="Arial" w:cs="Arial"/>
          <w:color w:val="000000" w:themeColor="text1"/>
          <w:szCs w:val="24"/>
          <w:lang w:eastAsia="en-US"/>
        </w:rPr>
        <w:t>PHONE?</w:t>
      </w:r>
    </w:p>
    <w:p w14:paraId="30FF2CC8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4865BADD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 xml:space="preserve">Representative Pam </w:t>
      </w:r>
      <w:proofErr w:type="spellStart"/>
      <w:r w:rsidRPr="008C18F5">
        <w:rPr>
          <w:rFonts w:ascii="Arial" w:hAnsi="Arial" w:cs="Arial"/>
          <w:b/>
          <w:bCs/>
          <w:szCs w:val="24"/>
          <w:lang w:eastAsia="en-US"/>
        </w:rPr>
        <w:t>DeLissio</w:t>
      </w:r>
      <w:proofErr w:type="spellEnd"/>
    </w:p>
    <w:p w14:paraId="01BE91B2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>194</w:t>
      </w:r>
      <w:r w:rsidRPr="008C18F5">
        <w:rPr>
          <w:rFonts w:ascii="Arial" w:hAnsi="Arial" w:cs="Arial"/>
          <w:szCs w:val="24"/>
          <w:vertAlign w:val="superscript"/>
          <w:lang w:eastAsia="en-US"/>
        </w:rPr>
        <w:t>th</w:t>
      </w:r>
      <w:r w:rsidRPr="008C18F5">
        <w:rPr>
          <w:rFonts w:ascii="Arial" w:hAnsi="Arial" w:cs="Arial"/>
          <w:szCs w:val="24"/>
          <w:lang w:eastAsia="en-US"/>
        </w:rPr>
        <w:t xml:space="preserve"> Legislative District</w:t>
      </w:r>
    </w:p>
    <w:p w14:paraId="06E8123D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21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RepDeLissio@pahouse.net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color w:val="0000FF"/>
          <w:szCs w:val="24"/>
          <w:lang w:eastAsia="en-US"/>
        </w:rPr>
        <w:t xml:space="preserve"> </w:t>
      </w:r>
      <w:r w:rsidRPr="00DA1CF3">
        <w:rPr>
          <w:rFonts w:ascii="Arial" w:hAnsi="Arial" w:cs="Arial"/>
          <w:color w:val="000000" w:themeColor="text1"/>
          <w:szCs w:val="24"/>
          <w:lang w:eastAsia="en-US"/>
        </w:rPr>
        <w:t>215-482-8726</w:t>
      </w:r>
      <w:r w:rsidRPr="008C18F5">
        <w:rPr>
          <w:rFonts w:ascii="Arial" w:hAnsi="Arial" w:cs="Arial"/>
          <w:szCs w:val="24"/>
          <w:lang w:eastAsia="en-US"/>
        </w:rPr>
        <w:br/>
      </w:r>
    </w:p>
    <w:p w14:paraId="101066F6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Representative Tim Briggs</w:t>
      </w:r>
    </w:p>
    <w:p w14:paraId="604AA9B2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lastRenderedPageBreak/>
        <w:t>149th Legislative District</w:t>
      </w:r>
    </w:p>
    <w:p w14:paraId="2B5D076A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br/>
      </w:r>
      <w:hyperlink r:id="rId22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tbriggs@pahouse.net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610-768-3135</w:t>
      </w:r>
    </w:p>
    <w:p w14:paraId="2AF24553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2B5A567F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Representative Greg Vitali</w:t>
      </w:r>
    </w:p>
    <w:p w14:paraId="43B51BB4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>166</w:t>
      </w:r>
      <w:r w:rsidRPr="008C18F5">
        <w:rPr>
          <w:rFonts w:ascii="Arial" w:hAnsi="Arial" w:cs="Arial"/>
          <w:szCs w:val="24"/>
          <w:vertAlign w:val="superscript"/>
          <w:lang w:eastAsia="en-US"/>
        </w:rPr>
        <w:t>th</w:t>
      </w:r>
      <w:r w:rsidRPr="008C18F5">
        <w:rPr>
          <w:rFonts w:ascii="Arial" w:hAnsi="Arial" w:cs="Arial"/>
          <w:szCs w:val="24"/>
          <w:lang w:eastAsia="en-US"/>
        </w:rPr>
        <w:t xml:space="preserve"> Legislative District</w:t>
      </w:r>
    </w:p>
    <w:p w14:paraId="15F4B2DE" w14:textId="77777777" w:rsidR="008725A1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hyperlink r:id="rId23" w:history="1">
        <w:r w:rsidRPr="008C18F5">
          <w:rPr>
            <w:rFonts w:ascii="Arial" w:hAnsi="Arial" w:cs="Arial"/>
            <w:color w:val="0000FF"/>
            <w:szCs w:val="24"/>
            <w:u w:val="single"/>
            <w:lang w:eastAsia="en-US"/>
          </w:rPr>
          <w:t>RepGregVitali@pahouse.net</w:t>
        </w:r>
      </w:hyperlink>
      <w:r>
        <w:rPr>
          <w:rFonts w:ascii="Arial" w:hAnsi="Arial" w:cs="Arial"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hAnsi="Arial" w:cs="Arial"/>
          <w:szCs w:val="24"/>
          <w:lang w:eastAsia="en-US"/>
        </w:rPr>
        <w:t xml:space="preserve"> 610-789-3900 </w:t>
      </w:r>
    </w:p>
    <w:p w14:paraId="677EA665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</w:p>
    <w:p w14:paraId="00C24FEE" w14:textId="77777777" w:rsidR="008725A1" w:rsidRPr="008C18F5" w:rsidRDefault="008725A1" w:rsidP="008725A1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szCs w:val="24"/>
          <w:lang w:eastAsia="en-US"/>
        </w:rPr>
      </w:pPr>
      <w:r w:rsidRPr="008C18F5">
        <w:rPr>
          <w:rFonts w:ascii="Arial" w:eastAsia="Times New Roman" w:hAnsi="Arial" w:cs="Arial"/>
          <w:b/>
          <w:bCs/>
          <w:szCs w:val="24"/>
          <w:lang w:eastAsia="en-US"/>
        </w:rPr>
        <w:t>State Senators touching Lower Merion</w:t>
      </w:r>
    </w:p>
    <w:p w14:paraId="39810BC4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 xml:space="preserve">Senator </w:t>
      </w:r>
      <w:proofErr w:type="spellStart"/>
      <w:r w:rsidRPr="008C18F5">
        <w:rPr>
          <w:rFonts w:ascii="Arial" w:hAnsi="Arial" w:cs="Arial"/>
          <w:b/>
          <w:bCs/>
          <w:szCs w:val="24"/>
          <w:lang w:eastAsia="en-US"/>
        </w:rPr>
        <w:t>Daylin</w:t>
      </w:r>
      <w:proofErr w:type="spellEnd"/>
      <w:r w:rsidRPr="008C18F5">
        <w:rPr>
          <w:rFonts w:ascii="Arial" w:hAnsi="Arial" w:cs="Arial"/>
          <w:b/>
          <w:bCs/>
          <w:szCs w:val="24"/>
          <w:lang w:eastAsia="en-US"/>
        </w:rPr>
        <w:t xml:space="preserve"> Leach</w:t>
      </w:r>
    </w:p>
    <w:p w14:paraId="26AD41C9" w14:textId="77777777" w:rsidR="008725A1" w:rsidRPr="008C18F5" w:rsidRDefault="008725A1" w:rsidP="008725A1">
      <w:pPr>
        <w:spacing w:before="100" w:beforeAutospacing="1" w:after="100" w:afterAutospacing="1"/>
        <w:rPr>
          <w:rFonts w:ascii="Arial" w:hAnsi="Arial" w:cs="Arial"/>
          <w:szCs w:val="24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t>17</w:t>
      </w:r>
      <w:r w:rsidRPr="008C18F5">
        <w:rPr>
          <w:rFonts w:ascii="Arial" w:hAnsi="Arial" w:cs="Arial"/>
          <w:szCs w:val="24"/>
          <w:vertAlign w:val="superscript"/>
          <w:lang w:eastAsia="en-US"/>
        </w:rPr>
        <w:t>th</w:t>
      </w:r>
      <w:r w:rsidRPr="008C18F5">
        <w:rPr>
          <w:rFonts w:ascii="Arial" w:hAnsi="Arial" w:cs="Arial"/>
          <w:szCs w:val="24"/>
          <w:lang w:eastAsia="en-US"/>
        </w:rPr>
        <w:t xml:space="preserve"> Senate District</w:t>
      </w:r>
    </w:p>
    <w:p w14:paraId="5FC18A51" w14:textId="77777777" w:rsidR="008725A1" w:rsidRPr="009A7A0C" w:rsidRDefault="008725A1" w:rsidP="008725A1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color w:val="0000FF"/>
          <w:szCs w:val="24"/>
          <w:u w:val="single"/>
          <w:lang w:eastAsia="en-US"/>
        </w:rPr>
      </w:pPr>
      <w:r w:rsidRPr="008C18F5">
        <w:rPr>
          <w:rFonts w:ascii="Arial" w:hAnsi="Arial" w:cs="Arial"/>
          <w:szCs w:val="24"/>
          <w:lang w:eastAsia="en-US"/>
        </w:rPr>
        <w:br/>
      </w:r>
      <w:hyperlink r:id="rId24" w:history="1">
        <w:r w:rsidRPr="008C18F5">
          <w:rPr>
            <w:rFonts w:ascii="Arial" w:eastAsia="Times New Roman" w:hAnsi="Arial" w:cs="Arial"/>
            <w:b/>
            <w:bCs/>
            <w:color w:val="0000FF"/>
            <w:szCs w:val="24"/>
            <w:u w:val="single"/>
            <w:lang w:eastAsia="en-US"/>
          </w:rPr>
          <w:t>Leach@pasenate.com</w:t>
        </w:r>
      </w:hyperlink>
      <w:r>
        <w:rPr>
          <w:rFonts w:ascii="Arial" w:eastAsia="Times New Roman" w:hAnsi="Arial" w:cs="Arial"/>
          <w:b/>
          <w:bCs/>
          <w:color w:val="0000FF"/>
          <w:szCs w:val="24"/>
          <w:u w:val="single"/>
          <w:lang w:eastAsia="en-US"/>
        </w:rPr>
        <w:t xml:space="preserve"> </w:t>
      </w:r>
      <w:r w:rsidRPr="00B42B63">
        <w:rPr>
          <w:rFonts w:ascii="Arial" w:hAnsi="Arial" w:cs="Arial"/>
          <w:color w:val="0000FF"/>
          <w:szCs w:val="24"/>
          <w:lang w:eastAsia="en-US"/>
        </w:rPr>
        <w:sym w:font="Symbol" w:char="F0B7"/>
      </w:r>
      <w:r>
        <w:rPr>
          <w:rFonts w:ascii="Arial" w:eastAsia="Times New Roman" w:hAnsi="Arial" w:cs="Arial"/>
          <w:b/>
          <w:bCs/>
          <w:color w:val="0000FF"/>
          <w:szCs w:val="24"/>
          <w:u w:val="single"/>
          <w:lang w:eastAsia="en-US"/>
        </w:rPr>
        <w:t xml:space="preserve"> </w:t>
      </w:r>
      <w:r w:rsidRPr="008C18F5">
        <w:rPr>
          <w:rFonts w:ascii="Arial" w:hAnsi="Arial" w:cs="Arial"/>
          <w:szCs w:val="24"/>
          <w:lang w:eastAsia="en-US"/>
        </w:rPr>
        <w:t>610-768-4200</w:t>
      </w:r>
    </w:p>
    <w:p w14:paraId="1EE43E83" w14:textId="77777777" w:rsidR="008725A1" w:rsidRDefault="008725A1" w:rsidP="008725A1">
      <w:pPr>
        <w:rPr>
          <w:rFonts w:ascii="Arial" w:eastAsia="Times New Roman" w:hAnsi="Arial" w:cs="Arial"/>
          <w:b/>
          <w:bCs/>
          <w:color w:val="0000FF"/>
          <w:szCs w:val="24"/>
          <w:u w:val="single"/>
          <w:lang w:eastAsia="en-US"/>
        </w:rPr>
      </w:pPr>
    </w:p>
    <w:p w14:paraId="353EEF72" w14:textId="77777777" w:rsidR="008725A1" w:rsidRPr="008C18F5" w:rsidRDefault="008725A1" w:rsidP="008725A1">
      <w:pPr>
        <w:rPr>
          <w:rFonts w:ascii="Arial" w:eastAsia="Times New Roman" w:hAnsi="Arial" w:cs="Arial"/>
          <w:b/>
          <w:bCs/>
          <w:color w:val="0000FF"/>
          <w:szCs w:val="24"/>
          <w:u w:val="single"/>
          <w:lang w:eastAsia="en-US"/>
        </w:rPr>
      </w:pPr>
      <w:r>
        <w:rPr>
          <w:rFonts w:ascii="Arial" w:eastAsia="Times New Roman" w:hAnsi="Arial" w:cs="Arial"/>
          <w:b/>
          <w:bCs/>
          <w:color w:val="0000FF"/>
          <w:szCs w:val="24"/>
          <w:u w:val="single"/>
          <w:lang w:eastAsia="en-US"/>
        </w:rPr>
        <w:br w:type="page"/>
      </w:r>
    </w:p>
    <w:p w14:paraId="56C29485" w14:textId="77777777" w:rsidR="008725A1" w:rsidRDefault="008725A1"/>
    <w:sectPr w:rsidR="008725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A1"/>
    <w:rsid w:val="0087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F7C93C"/>
  <w15:chartTrackingRefBased/>
  <w15:docId w15:val="{B735DF47-FCD3-DC46-B2C4-E4E889C57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5A1"/>
    <w:rPr>
      <w:rFonts w:ascii="Helvetica" w:eastAsiaTheme="minorEastAsia" w:hAnsi="Helvetica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25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mckeon@lowermerion.org" TargetMode="External"/><Relationship Id="rId13" Type="http://schemas.openxmlformats.org/officeDocument/2006/relationships/hyperlink" Target="mailto:annadurbinward8@gmail.com" TargetMode="External"/><Relationship Id="rId18" Type="http://schemas.openxmlformats.org/officeDocument/2006/relationships/hyperlink" Target="mailto:GKramer@LowerMerion.org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mailto:RepDeLissio@pahouse.net" TargetMode="External"/><Relationship Id="rId7" Type="http://schemas.openxmlformats.org/officeDocument/2006/relationships/hyperlink" Target="mailto:jgrimes@lowermerion.org" TargetMode="External"/><Relationship Id="rId12" Type="http://schemas.openxmlformats.org/officeDocument/2006/relationships/hyperlink" Target="mailto:SWhalen@LowerMerion.org" TargetMode="External"/><Relationship Id="rId17" Type="http://schemas.openxmlformats.org/officeDocument/2006/relationships/hyperlink" Target="mailto:tsinai@lowermerion.org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toneill@lowermerion.org" TargetMode="External"/><Relationship Id="rId20" Type="http://schemas.openxmlformats.org/officeDocument/2006/relationships/hyperlink" Target="mailto:Repmaryjodaley@pahouse.net" TargetMode="External"/><Relationship Id="rId1" Type="http://schemas.openxmlformats.org/officeDocument/2006/relationships/styles" Target="styles.xml"/><Relationship Id="rId6" Type="http://schemas.openxmlformats.org/officeDocument/2006/relationships/hyperlink" Target="mailto:jgrimes@lowermerion.org" TargetMode="External"/><Relationship Id="rId11" Type="http://schemas.openxmlformats.org/officeDocument/2006/relationships/hyperlink" Target="mailto:agavrin@lowermerion.org" TargetMode="External"/><Relationship Id="rId24" Type="http://schemas.openxmlformats.org/officeDocument/2006/relationships/hyperlink" Target="mailto:Leach@pasenate.com" TargetMode="External"/><Relationship Id="rId5" Type="http://schemas.openxmlformats.org/officeDocument/2006/relationships/hyperlink" Target="mailto:dbernheim@wilentz.com" TargetMode="External"/><Relationship Id="rId15" Type="http://schemas.openxmlformats.org/officeDocument/2006/relationships/hyperlink" Target="mailto:vscottzelov@lowermerion.org" TargetMode="External"/><Relationship Id="rId23" Type="http://schemas.openxmlformats.org/officeDocument/2006/relationships/hyperlink" Target="mailto:RepGregVitali@pahouse.net" TargetMode="External"/><Relationship Id="rId10" Type="http://schemas.openxmlformats.org/officeDocument/2006/relationships/hyperlink" Target="mailto:RCourtney@LowerMerion.org" TargetMode="External"/><Relationship Id="rId19" Type="http://schemas.openxmlformats.org/officeDocument/2006/relationships/hyperlink" Target="mailto:rchurchill@lowermerion.org" TargetMode="External"/><Relationship Id="rId4" Type="http://schemas.openxmlformats.org/officeDocument/2006/relationships/hyperlink" Target="http://www.lowermerion.org/index.aspx?page=182" TargetMode="External"/><Relationship Id="rId9" Type="http://schemas.openxmlformats.org/officeDocument/2006/relationships/hyperlink" Target="mailto:astevenson@lowermerion.org" TargetMode="External"/><Relationship Id="rId14" Type="http://schemas.openxmlformats.org/officeDocument/2006/relationships/hyperlink" Target="mailto:DMcComb@LowerMerion.org" TargetMode="External"/><Relationship Id="rId22" Type="http://schemas.openxmlformats.org/officeDocument/2006/relationships/hyperlink" Target="mailto:tbriggs@pahouse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Barol</dc:creator>
  <cp:keywords/>
  <dc:description/>
  <cp:lastModifiedBy>Julia Barol</cp:lastModifiedBy>
  <cp:revision>1</cp:revision>
  <dcterms:created xsi:type="dcterms:W3CDTF">2020-09-14T22:40:00Z</dcterms:created>
  <dcterms:modified xsi:type="dcterms:W3CDTF">2020-09-14T22:41:00Z</dcterms:modified>
</cp:coreProperties>
</file>